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rsidR="00F83C03" w:rsidRPr="00BB0F65" w:rsidRDefault="00F83C03" w:rsidP="00F83C03">
      <w:pPr>
        <w:rPr>
          <w:rFonts w:eastAsiaTheme="minorEastAsia"/>
          <w:i/>
          <w:color w:val="FF0000"/>
          <w:sz w:val="20"/>
          <w:szCs w:val="24"/>
          <w:lang w:eastAsia="ja-JP"/>
        </w:rPr>
      </w:pPr>
      <w:r w:rsidRPr="00BB0F65">
        <w:rPr>
          <w:rFonts w:eastAsiaTheme="minorEastAsia"/>
          <w:i/>
          <w:sz w:val="20"/>
          <w:szCs w:val="24"/>
          <w:lang w:eastAsia="ja-JP"/>
        </w:rPr>
        <w:t>Name of Bidder</w:t>
      </w:r>
    </w:p>
    <w:p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F839C7">
        <w:rPr>
          <w:rFonts w:ascii="Copperplate Gothic Bold" w:hAnsi="Copperplate Gothic Bold"/>
          <w:b/>
          <w:color w:val="FF6600"/>
          <w:sz w:val="32"/>
          <w:szCs w:val="32"/>
        </w:rPr>
        <w:t>13</w:t>
      </w:r>
      <w:r w:rsidR="00F83C03" w:rsidRPr="009A3E20">
        <w:rPr>
          <w:rFonts w:ascii="Copperplate Gothic Bold" w:hAnsi="Copperplate Gothic Bold"/>
          <w:b/>
          <w:color w:val="FF6600"/>
          <w:sz w:val="32"/>
          <w:szCs w:val="32"/>
        </w:rPr>
        <w:t>)</w:t>
      </w:r>
    </w:p>
    <w:p w:rsidR="00EC4CD3" w:rsidRPr="00D64E22" w:rsidRDefault="00F83C03" w:rsidP="00F83C03">
      <w:pPr>
        <w:jc w:val="both"/>
        <w:rPr>
          <w:rFonts w:ascii="Copperplate Gothic Bold" w:hAnsi="Copperplate Gothic Bold"/>
          <w:b/>
          <w:szCs w:val="32"/>
        </w:rPr>
      </w:pPr>
      <w:r w:rsidRPr="00D64E22">
        <w:rPr>
          <w:rFonts w:ascii="Copperplate Gothic Bold" w:hAnsi="Copperplate Gothic Bold"/>
          <w:szCs w:val="32"/>
        </w:rPr>
        <w:t xml:space="preserve"> </w:t>
      </w:r>
      <w:r w:rsidR="008644FD" w:rsidRPr="00D64E22">
        <w:rPr>
          <w:rFonts w:ascii="Copperplate Gothic Bold" w:hAnsi="Copperplate Gothic Bold"/>
          <w:szCs w:val="32"/>
        </w:rPr>
        <w:t>(</w:t>
      </w:r>
      <w:r w:rsidR="008644FD" w:rsidRPr="00D64E22">
        <w:rPr>
          <w:rFonts w:ascii="Copperplate Gothic Bold" w:hAnsi="Copperplate Gothic Bold"/>
          <w:szCs w:val="32"/>
          <w:u w:val="single"/>
        </w:rPr>
        <w:t>Second Item</w:t>
      </w:r>
      <w:r w:rsidR="008644FD"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C1E79" w:rsidRPr="00D64E22">
        <w:rPr>
          <w:rFonts w:ascii="Copperplate Gothic Bold" w:hAnsi="Copperplate Gothic Bold"/>
          <w:b/>
          <w:szCs w:val="32"/>
        </w:rPr>
        <w:t xml:space="preserve">section </w:t>
      </w:r>
      <w:r w:rsidR="009A3E20">
        <w:rPr>
          <w:rFonts w:ascii="Copperplate Gothic Bold" w:hAnsi="Copperplate Gothic Bold"/>
          <w:b/>
          <w:szCs w:val="32"/>
        </w:rPr>
        <w:t>7</w:t>
      </w:r>
      <w:r w:rsidR="009A3E20" w:rsidRPr="00D64E22">
        <w:rPr>
          <w:rFonts w:ascii="Copperplate Gothic Bold" w:hAnsi="Copperplate Gothic Bold"/>
          <w:szCs w:val="32"/>
        </w:rPr>
        <w:t xml:space="preserve"> </w:t>
      </w:r>
      <w:r w:rsidR="008644FD"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rsidR="00EC4CD3" w:rsidRPr="00D7249E" w:rsidRDefault="00EC4CD3" w:rsidP="00EC4CD3">
      <w:pPr>
        <w:pStyle w:val="BodyText"/>
      </w:pPr>
    </w:p>
    <w:p w:rsidR="00C57738" w:rsidRDefault="00C57738" w:rsidP="00BE69A3">
      <w:pPr>
        <w:jc w:val="both"/>
      </w:pPr>
      <w:r>
        <w:t xml:space="preserve">I certify that: </w:t>
      </w:r>
    </w:p>
    <w:p w:rsidR="00C57738" w:rsidRPr="00F77FA7" w:rsidRDefault="00C57738" w:rsidP="00BE69A3">
      <w:pPr>
        <w:numPr>
          <w:ilvl w:val="0"/>
          <w:numId w:val="16"/>
        </w:numPr>
        <w:jc w:val="both"/>
        <w:rPr>
          <w:szCs w:val="24"/>
        </w:rPr>
      </w:pPr>
      <w:r w:rsidRPr="00F77FA7">
        <w:rPr>
          <w:szCs w:val="24"/>
        </w:rPr>
        <w:t xml:space="preserve">The Part 1 Proposal will remain in full force and effect until nine (9) business days after the Bid Date;  </w:t>
      </w:r>
    </w:p>
    <w:p w:rsidR="00C57738" w:rsidRPr="00F77FA7" w:rsidRDefault="00C57738" w:rsidP="00BE69A3">
      <w:pPr>
        <w:numPr>
          <w:ilvl w:val="0"/>
          <w:numId w:val="16"/>
        </w:numPr>
        <w:jc w:val="both"/>
        <w:rPr>
          <w:szCs w:val="24"/>
        </w:rPr>
      </w:pPr>
      <w:r w:rsidRPr="00F77FA7">
        <w:rPr>
          <w:szCs w:val="24"/>
        </w:rPr>
        <w:t>To the best of my knowledge and belief, all information provided in the Part 1 Proposal is true and accurate;</w:t>
      </w:r>
    </w:p>
    <w:p w:rsidR="00C57738" w:rsidRPr="00F77FA7" w:rsidRDefault="00C57738" w:rsidP="00BE69A3">
      <w:pPr>
        <w:numPr>
          <w:ilvl w:val="0"/>
          <w:numId w:val="16"/>
        </w:numPr>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rsidR="00C57738" w:rsidRPr="00F77FA7" w:rsidRDefault="00C57738" w:rsidP="00BE69A3">
      <w:pPr>
        <w:numPr>
          <w:ilvl w:val="0"/>
          <w:numId w:val="16"/>
        </w:numPr>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rsidR="00C57738" w:rsidRDefault="00C57738" w:rsidP="00BE69A3">
      <w:pPr>
        <w:numPr>
          <w:ilvl w:val="0"/>
          <w:numId w:val="16"/>
        </w:numPr>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rsidR="006D1EB2" w:rsidRPr="00BE69A3" w:rsidRDefault="006D1EB2" w:rsidP="00BE69A3">
      <w:pPr>
        <w:numPr>
          <w:ilvl w:val="0"/>
          <w:numId w:val="16"/>
        </w:numPr>
        <w:tabs>
          <w:tab w:val="num" w:pos="900"/>
        </w:tabs>
        <w:jc w:val="both"/>
        <w:rPr>
          <w:szCs w:val="24"/>
        </w:rPr>
      </w:pPr>
      <w:r w:rsidRPr="00BE69A3">
        <w:rPr>
          <w:szCs w:val="24"/>
        </w:rPr>
        <w:t xml:space="preserve">I understand the terms of the (AIC) Capacity Agreement and the Bidder accepts all of the terms of the (AIC) Capacity Agreement without modifications; </w:t>
      </w:r>
    </w:p>
    <w:p w:rsidR="006D1EB2" w:rsidRPr="00BE69A3" w:rsidRDefault="006D1EB2" w:rsidP="00BE69A3">
      <w:pPr>
        <w:numPr>
          <w:ilvl w:val="0"/>
          <w:numId w:val="16"/>
        </w:numPr>
        <w:tabs>
          <w:tab w:val="num" w:pos="900"/>
        </w:tabs>
        <w:jc w:val="both"/>
        <w:rPr>
          <w:szCs w:val="24"/>
        </w:rPr>
      </w:pPr>
      <w:r w:rsidRPr="00BE69A3">
        <w:rPr>
          <w:szCs w:val="24"/>
        </w:rPr>
        <w:t xml:space="preserve">Each of the ratings provided in the Part 1 Proposal in response to the Second Item under Section 3 is a Credit Rating as defined in the (AIC) Capacity Agreement; </w:t>
      </w:r>
    </w:p>
    <w:p w:rsidR="006D1EB2" w:rsidRPr="00BE69A3" w:rsidRDefault="006D1EB2" w:rsidP="00BE69A3">
      <w:pPr>
        <w:numPr>
          <w:ilvl w:val="0"/>
          <w:numId w:val="16"/>
        </w:numPr>
        <w:tabs>
          <w:tab w:val="num" w:pos="900"/>
        </w:tabs>
        <w:jc w:val="both"/>
        <w:rPr>
          <w:szCs w:val="24"/>
        </w:rPr>
      </w:pPr>
      <w:r w:rsidRPr="00BE69A3">
        <w:rPr>
          <w:szCs w:val="24"/>
        </w:rPr>
        <w:t>The Bidder has all regulatory authorizations necessary for it to legally perform its obligations under the (AIC) Capacity Agreement; and</w:t>
      </w:r>
    </w:p>
    <w:p w:rsidR="006746D6" w:rsidRDefault="006D1EB2" w:rsidP="00BE69A3">
      <w:pPr>
        <w:numPr>
          <w:ilvl w:val="0"/>
          <w:numId w:val="16"/>
        </w:numPr>
        <w:tabs>
          <w:tab w:val="num" w:pos="900"/>
        </w:tabs>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p>
    <w:p w:rsidR="00BE69A3" w:rsidRDefault="00BE69A3" w:rsidP="00BE69A3">
      <w:pPr>
        <w:spacing w:after="120"/>
        <w:jc w:val="both"/>
        <w:rPr>
          <w:szCs w:val="24"/>
        </w:rPr>
      </w:pPr>
    </w:p>
    <w:p w:rsidR="00BE69A3" w:rsidRPr="00BE69A3" w:rsidRDefault="00BE69A3" w:rsidP="00BE69A3">
      <w:pPr>
        <w:spacing w:after="120"/>
        <w:jc w:val="both"/>
        <w:rPr>
          <w:szCs w:val="24"/>
        </w:rPr>
      </w:pPr>
    </w:p>
    <w:p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rsidR="00F83C03" w:rsidRDefault="00F83C03" w:rsidP="00B255F9">
      <w:pPr>
        <w:tabs>
          <w:tab w:val="left" w:pos="5580"/>
        </w:tabs>
        <w:spacing w:line="276" w:lineRule="auto"/>
        <w:ind w:left="1066"/>
        <w:jc w:val="both"/>
        <w:rPr>
          <w:sz w:val="28"/>
          <w:szCs w:val="28"/>
          <w:u w:val="single"/>
        </w:rPr>
      </w:pPr>
    </w:p>
    <w:p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EC4CD3" w:rsidRDefault="00EC4CD3" w:rsidP="00EC4CD3">
      <w:pPr>
        <w:pStyle w:val="BodyText"/>
        <w:ind w:left="1080"/>
        <w:rPr>
          <w:lang w:eastAsia="zh-CN"/>
        </w:rPr>
      </w:pPr>
      <w:r>
        <w:rPr>
          <w:lang w:eastAsia="zh-CN"/>
        </w:rPr>
        <w:t>Printed Name</w:t>
      </w:r>
    </w:p>
    <w:p w:rsidR="00BE69A3" w:rsidRDefault="00BE69A3" w:rsidP="00EC4CD3">
      <w:pPr>
        <w:pStyle w:val="BodyText"/>
        <w:rPr>
          <w:rFonts w:eastAsiaTheme="minorEastAsia"/>
          <w:lang w:eastAsia="zh-CN"/>
        </w:rPr>
      </w:pPr>
    </w:p>
    <w:p w:rsidR="006D1EB2" w:rsidRDefault="006D1EB2" w:rsidP="00EC4CD3">
      <w:pPr>
        <w:pStyle w:val="BodyText"/>
        <w:rPr>
          <w:lang w:eastAsia="zh-CN"/>
        </w:rPr>
      </w:pPr>
    </w:p>
    <w:p w:rsidR="00BE69A3" w:rsidRDefault="00BE69A3" w:rsidP="00EC4CD3">
      <w:pPr>
        <w:pStyle w:val="BodyText"/>
        <w:rPr>
          <w:lang w:eastAsia="zh-CN"/>
        </w:rPr>
      </w:pPr>
    </w:p>
    <w:p w:rsidR="00BE69A3" w:rsidRDefault="00BE69A3" w:rsidP="00EC4CD3">
      <w:pPr>
        <w:pStyle w:val="BodyText"/>
        <w:rPr>
          <w:lang w:eastAsia="zh-CN"/>
        </w:rPr>
      </w:pPr>
    </w:p>
    <w:p w:rsidR="0026300B" w:rsidRPr="00751C46" w:rsidRDefault="00BB0F65" w:rsidP="00EC4CD3">
      <w:pPr>
        <w:pStyle w:val="BodyText"/>
        <w:ind w:left="1080"/>
        <w:rPr>
          <w:szCs w:val="24"/>
        </w:rPr>
      </w:pPr>
      <w:r w:rsidRPr="0026300B">
        <w:t>_______________________________</w:t>
      </w:r>
      <w:r w:rsidR="00EC4CD3">
        <w:tab/>
      </w:r>
      <w:r w:rsidR="00EC4CD3">
        <w:tab/>
      </w:r>
      <w:r w:rsidR="00EC4CD3">
        <w:tab/>
      </w:r>
      <w:r w:rsidR="00EC4CD3">
        <w:tab/>
      </w:r>
      <w:r w:rsidR="008058AC">
        <w:t>_______</w:t>
      </w:r>
      <w:r w:rsidR="00EC4CD3">
        <w:br/>
        <w:t>Signature and Seal from Notary Public</w:t>
      </w:r>
      <w:r w:rsidR="00EC4CD3">
        <w:tab/>
      </w:r>
      <w:r w:rsidR="00EC4CD3">
        <w:tab/>
        <w:t xml:space="preserve">                        Date</w:t>
      </w:r>
    </w:p>
    <w:sectPr w:rsidR="0026300B" w:rsidRPr="00751C46" w:rsidSect="00605579">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6EC" w:rsidRDefault="003F26EC" w:rsidP="0026300B">
      <w:r>
        <w:separator/>
      </w:r>
    </w:p>
  </w:endnote>
  <w:endnote w:type="continuationSeparator" w:id="0">
    <w:p w:rsidR="003F26EC" w:rsidRDefault="003F26E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6EC" w:rsidRDefault="003F26EC" w:rsidP="0026300B">
      <w:r>
        <w:separator/>
      </w:r>
    </w:p>
  </w:footnote>
  <w:footnote w:type="continuationSeparator" w:id="0">
    <w:p w:rsidR="003F26EC" w:rsidRDefault="003F26EC"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1817" w:rsidRPr="00564112" w:rsidRDefault="0045688B" w:rsidP="003C1817">
    <w:pPr>
      <w:pStyle w:val="Header"/>
      <w:rPr>
        <w:rFonts w:asciiTheme="majorHAnsi" w:hAnsiTheme="majorHAnsi"/>
        <w:b/>
        <w:color w:val="FF6600"/>
        <w:sz w:val="20"/>
      </w:rPr>
    </w:pPr>
    <w:r>
      <w:rPr>
        <w:rFonts w:asciiTheme="majorHAnsi" w:hAnsiTheme="majorHAnsi"/>
        <w:b/>
        <w:color w:val="FF6600"/>
        <w:sz w:val="20"/>
      </w:rPr>
      <w:t xml:space="preserve">MAR </w:t>
    </w:r>
    <w:r w:rsidR="003C1817">
      <w:rPr>
        <w:rFonts w:asciiTheme="majorHAnsi" w:hAnsiTheme="majorHAnsi"/>
        <w:b/>
        <w:color w:val="FF6600"/>
        <w:sz w:val="20"/>
      </w:rPr>
      <w:t>201</w:t>
    </w:r>
    <w:r>
      <w:rPr>
        <w:rFonts w:asciiTheme="majorHAnsi" w:hAnsiTheme="majorHAnsi"/>
        <w:b/>
        <w:color w:val="FF6600"/>
        <w:sz w:val="20"/>
      </w:rPr>
      <w:t>9</w:t>
    </w:r>
    <w:r w:rsidR="003C1817" w:rsidRPr="00564112">
      <w:rPr>
        <w:rFonts w:asciiTheme="majorHAnsi" w:hAnsiTheme="majorHAnsi"/>
        <w:b/>
        <w:color w:val="FF6600"/>
        <w:sz w:val="20"/>
      </w:rPr>
      <w:t xml:space="preserve"> Procurement Events (</w:t>
    </w:r>
    <w:r w:rsidR="003C1817">
      <w:rPr>
        <w:rFonts w:asciiTheme="majorHAnsi" w:hAnsiTheme="majorHAnsi"/>
        <w:b/>
        <w:color w:val="FF6600"/>
        <w:sz w:val="20"/>
      </w:rPr>
      <w:t>BEC</w:t>
    </w:r>
    <w:r w:rsidR="003C1817" w:rsidRPr="00564112">
      <w:rPr>
        <w:rFonts w:asciiTheme="majorHAnsi" w:hAnsiTheme="majorHAnsi"/>
        <w:b/>
        <w:color w:val="FF6600"/>
        <w:sz w:val="20"/>
      </w:rPr>
      <w:t xml:space="preserve"> RFP)</w:t>
    </w:r>
  </w:p>
  <w:p w:rsidR="0026300B" w:rsidRPr="003C1817" w:rsidRDefault="00F54E60" w:rsidP="00201722">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8959B9">
      <w:rPr>
        <w:rFonts w:asciiTheme="majorHAnsi" w:hAnsiTheme="majorHAnsi"/>
        <w:b/>
        <w:color w:val="FF6600"/>
        <w:sz w:val="20"/>
      </w:rPr>
      <w:t xml:space="preserve"> </w:t>
    </w:r>
    <w:r w:rsidR="0045688B">
      <w:rPr>
        <w:rFonts w:asciiTheme="majorHAnsi" w:hAnsiTheme="majorHAnsi"/>
        <w:b/>
        <w:color w:val="FF6600"/>
        <w:sz w:val="20"/>
      </w:rPr>
      <w:t xml:space="preserve">MAR </w:t>
    </w:r>
    <w:r w:rsidR="003C1817">
      <w:rPr>
        <w:rFonts w:asciiTheme="majorHAnsi" w:hAnsiTheme="majorHAnsi"/>
        <w:b/>
        <w:color w:val="FF6600"/>
        <w:sz w:val="20"/>
      </w:rPr>
      <w:t>201</w:t>
    </w:r>
    <w:r w:rsidR="0045688B">
      <w:rPr>
        <w:rFonts w:asciiTheme="majorHAnsi" w:hAnsiTheme="majorHAnsi"/>
        <w:b/>
        <w:color w:val="FF6600"/>
        <w:sz w:val="20"/>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2"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3"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7"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7"/>
  </w:num>
  <w:num w:numId="3">
    <w:abstractNumId w:val="12"/>
  </w:num>
  <w:num w:numId="4">
    <w:abstractNumId w:val="18"/>
  </w:num>
  <w:num w:numId="5">
    <w:abstractNumId w:val="9"/>
  </w:num>
  <w:num w:numId="6">
    <w:abstractNumId w:val="15"/>
  </w:num>
  <w:num w:numId="7">
    <w:abstractNumId w:val="6"/>
  </w:num>
  <w:num w:numId="8">
    <w:abstractNumId w:val="11"/>
  </w:num>
  <w:num w:numId="9">
    <w:abstractNumId w:val="1"/>
  </w:num>
  <w:num w:numId="10">
    <w:abstractNumId w:val="3"/>
  </w:num>
  <w:num w:numId="11">
    <w:abstractNumId w:val="0"/>
  </w:num>
  <w:num w:numId="12">
    <w:abstractNumId w:val="17"/>
  </w:num>
  <w:num w:numId="13">
    <w:abstractNumId w:val="16"/>
  </w:num>
  <w:num w:numId="14">
    <w:abstractNumId w:val="4"/>
  </w:num>
  <w:num w:numId="15">
    <w:abstractNumId w:val="2"/>
  </w:num>
  <w:num w:numId="16">
    <w:abstractNumId w:val="13"/>
  </w:num>
  <w:num w:numId="17">
    <w:abstractNumId w:val="5"/>
  </w:num>
  <w:num w:numId="18">
    <w:abstractNumId w:val="10"/>
  </w:num>
  <w:num w:numId="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8JdiXaWmFPTjxzAQEvFWtir/P599cvs+SICrnfoR5RzgDZyqfPGBJ6YG+fEa5n/UlNJb1AoMYtddgywpLIWuew==" w:salt="ZeiN9ty3pfA0zSVx7115Lg=="/>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00B"/>
    <w:rsid w:val="00003B0D"/>
    <w:rsid w:val="00005F45"/>
    <w:rsid w:val="00025C5D"/>
    <w:rsid w:val="00026FAF"/>
    <w:rsid w:val="00036BBE"/>
    <w:rsid w:val="00047E5B"/>
    <w:rsid w:val="00062B95"/>
    <w:rsid w:val="00063BE9"/>
    <w:rsid w:val="00071389"/>
    <w:rsid w:val="00074AC2"/>
    <w:rsid w:val="0008003A"/>
    <w:rsid w:val="00090603"/>
    <w:rsid w:val="000906DB"/>
    <w:rsid w:val="00091A19"/>
    <w:rsid w:val="00094830"/>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20AF"/>
    <w:rsid w:val="00132F2D"/>
    <w:rsid w:val="00134B42"/>
    <w:rsid w:val="00136B8B"/>
    <w:rsid w:val="00142328"/>
    <w:rsid w:val="00152A2C"/>
    <w:rsid w:val="00162782"/>
    <w:rsid w:val="0016484D"/>
    <w:rsid w:val="001751F9"/>
    <w:rsid w:val="001756BD"/>
    <w:rsid w:val="00177C16"/>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E0843"/>
    <w:rsid w:val="002E3122"/>
    <w:rsid w:val="002E6881"/>
    <w:rsid w:val="002F082D"/>
    <w:rsid w:val="0030183D"/>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C1817"/>
    <w:rsid w:val="003D04D2"/>
    <w:rsid w:val="003D568F"/>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686F"/>
    <w:rsid w:val="00487E5F"/>
    <w:rsid w:val="0049451E"/>
    <w:rsid w:val="004965C8"/>
    <w:rsid w:val="004A2F49"/>
    <w:rsid w:val="004B1E5E"/>
    <w:rsid w:val="004B75EC"/>
    <w:rsid w:val="004C0634"/>
    <w:rsid w:val="004C2C55"/>
    <w:rsid w:val="004C617C"/>
    <w:rsid w:val="004C7A59"/>
    <w:rsid w:val="004D1B46"/>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E069F"/>
    <w:rsid w:val="006E41FF"/>
    <w:rsid w:val="006E4F50"/>
    <w:rsid w:val="006F12DB"/>
    <w:rsid w:val="006F6F4B"/>
    <w:rsid w:val="00701329"/>
    <w:rsid w:val="007015F8"/>
    <w:rsid w:val="007070A0"/>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5706"/>
    <w:rsid w:val="007E5A11"/>
    <w:rsid w:val="007E6C5F"/>
    <w:rsid w:val="007E6ED8"/>
    <w:rsid w:val="007E7F44"/>
    <w:rsid w:val="007F6FCC"/>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77218"/>
    <w:rsid w:val="00982BF4"/>
    <w:rsid w:val="00984D25"/>
    <w:rsid w:val="009A1483"/>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55F9"/>
    <w:rsid w:val="00B3143F"/>
    <w:rsid w:val="00B3661C"/>
    <w:rsid w:val="00B367C7"/>
    <w:rsid w:val="00B3770A"/>
    <w:rsid w:val="00B558BE"/>
    <w:rsid w:val="00B57A14"/>
    <w:rsid w:val="00B57BBD"/>
    <w:rsid w:val="00B67993"/>
    <w:rsid w:val="00B73459"/>
    <w:rsid w:val="00B77513"/>
    <w:rsid w:val="00B80F76"/>
    <w:rsid w:val="00B86F73"/>
    <w:rsid w:val="00B90C62"/>
    <w:rsid w:val="00B92C3B"/>
    <w:rsid w:val="00BA1885"/>
    <w:rsid w:val="00BA6F76"/>
    <w:rsid w:val="00BB07D3"/>
    <w:rsid w:val="00BB0F65"/>
    <w:rsid w:val="00BB1C57"/>
    <w:rsid w:val="00BC433B"/>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8237E"/>
    <w:rsid w:val="00E961D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AB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2018-03-14T22:59:00Z</dcterms:created>
  <dcterms:modified xsi:type="dcterms:W3CDTF">2019-03-20T15:02:00Z</dcterms:modified>
</cp:coreProperties>
</file>